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7F71FB18" w:rsidR="00BB72E1" w:rsidRPr="00BB72E1" w:rsidRDefault="000D3552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552">
        <w:rPr>
          <w:rFonts w:ascii="Times New Roman" w:hAnsi="Times New Roman" w:cs="Times New Roman"/>
          <w:b/>
          <w:bCs/>
          <w:sz w:val="24"/>
          <w:szCs w:val="24"/>
        </w:rPr>
        <w:t>Компрессор для подачи централизованного воздуха на ИВЛ аппараты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2"/>
        <w:gridCol w:w="5177"/>
        <w:gridCol w:w="1837"/>
        <w:gridCol w:w="1565"/>
      </w:tblGrid>
      <w:tr w:rsidR="00ED44BD" w:rsidRPr="007D326C" w14:paraId="784F746B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716E3D0F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77" w:type="dxa"/>
            <w:vAlign w:val="center"/>
          </w:tcPr>
          <w:p w14:paraId="2D295ADE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  <w:vAlign w:val="center"/>
          </w:tcPr>
          <w:p w14:paraId="268FB836" w14:textId="77777777" w:rsidR="00ED44BD" w:rsidRPr="007D326C" w:rsidRDefault="00ED44BD" w:rsidP="007D326C">
            <w:pPr>
              <w:spacing w:after="0" w:line="24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</w:tc>
        <w:tc>
          <w:tcPr>
            <w:tcW w:w="1565" w:type="dxa"/>
            <w:vAlign w:val="center"/>
          </w:tcPr>
          <w:p w14:paraId="729AC6FB" w14:textId="77777777" w:rsidR="00ED44BD" w:rsidRPr="007D326C" w:rsidRDefault="00ED44BD" w:rsidP="007D326C">
            <w:pPr>
              <w:spacing w:after="0" w:line="240" w:lineRule="auto"/>
              <w:ind w:left="-55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ED44BD" w:rsidRPr="007D326C" w14:paraId="6C6B80EE" w14:textId="43DD1A21" w:rsidTr="007D326C">
        <w:trPr>
          <w:trHeight w:val="20"/>
          <w:jc w:val="center"/>
        </w:trPr>
        <w:tc>
          <w:tcPr>
            <w:tcW w:w="9351" w:type="dxa"/>
            <w:gridSpan w:val="4"/>
          </w:tcPr>
          <w:p w14:paraId="1B321C11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ED44BD" w:rsidRPr="007D326C" w14:paraId="271E665D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733E129C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5177" w:type="dxa"/>
            <w:vAlign w:val="center"/>
          </w:tcPr>
          <w:p w14:paraId="2F5CD718" w14:textId="77777777" w:rsidR="00ED44BD" w:rsidRPr="007D326C" w:rsidRDefault="00ED44BD" w:rsidP="007D3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837" w:type="dxa"/>
            <w:vAlign w:val="center"/>
          </w:tcPr>
          <w:p w14:paraId="17B48744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65" w:type="dxa"/>
            <w:vAlign w:val="center"/>
          </w:tcPr>
          <w:p w14:paraId="03B6037D" w14:textId="77777777" w:rsidR="00ED44BD" w:rsidRPr="007D326C" w:rsidRDefault="00ED44BD" w:rsidP="007D326C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489A4391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5449BE73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177" w:type="dxa"/>
            <w:vAlign w:val="center"/>
          </w:tcPr>
          <w:p w14:paraId="2C1C1240" w14:textId="77777777" w:rsidR="00ED44BD" w:rsidRPr="007D326C" w:rsidRDefault="00ED44BD" w:rsidP="007D3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837" w:type="dxa"/>
            <w:vAlign w:val="center"/>
          </w:tcPr>
          <w:p w14:paraId="4BF4FE3C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65" w:type="dxa"/>
            <w:vAlign w:val="center"/>
          </w:tcPr>
          <w:p w14:paraId="10CA2D99" w14:textId="77777777" w:rsidR="00ED44BD" w:rsidRPr="007D326C" w:rsidRDefault="00ED44BD" w:rsidP="007D326C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44658CC4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611EE2F9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5177" w:type="dxa"/>
          </w:tcPr>
          <w:p w14:paraId="78F6475D" w14:textId="77777777" w:rsidR="00ED44BD" w:rsidRPr="007D326C" w:rsidRDefault="00ED44BD" w:rsidP="007D32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837" w:type="dxa"/>
            <w:vAlign w:val="center"/>
          </w:tcPr>
          <w:p w14:paraId="1B1CC3FB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7D32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5" w:type="dxa"/>
            <w:vAlign w:val="center"/>
          </w:tcPr>
          <w:p w14:paraId="39973E23" w14:textId="77777777" w:rsidR="00ED44BD" w:rsidRPr="007D326C" w:rsidRDefault="00ED44BD" w:rsidP="007D326C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4595DBF7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06D606CF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5177" w:type="dxa"/>
            <w:vAlign w:val="center"/>
          </w:tcPr>
          <w:p w14:paraId="5BCFF13D" w14:textId="77777777" w:rsidR="00ED44BD" w:rsidRPr="007D326C" w:rsidRDefault="00ED44BD" w:rsidP="007D326C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37" w:type="dxa"/>
            <w:vAlign w:val="center"/>
          </w:tcPr>
          <w:p w14:paraId="53669A49" w14:textId="77777777" w:rsidR="00ED44BD" w:rsidRPr="007D326C" w:rsidRDefault="00ED44BD" w:rsidP="007D326C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565" w:type="dxa"/>
            <w:vAlign w:val="center"/>
          </w:tcPr>
          <w:p w14:paraId="2239B64B" w14:textId="77777777" w:rsidR="00ED44BD" w:rsidRPr="007D326C" w:rsidRDefault="00ED44BD" w:rsidP="007D326C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677DB712" w14:textId="75066957" w:rsidTr="007D326C">
        <w:trPr>
          <w:trHeight w:val="20"/>
          <w:jc w:val="center"/>
        </w:trPr>
        <w:tc>
          <w:tcPr>
            <w:tcW w:w="9351" w:type="dxa"/>
            <w:gridSpan w:val="4"/>
            <w:vAlign w:val="center"/>
          </w:tcPr>
          <w:p w14:paraId="2C8E3B17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ED44BD" w:rsidRPr="007D326C" w14:paraId="02B1B86E" w14:textId="65D4D800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5CE525F3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8579" w:type="dxa"/>
            <w:gridSpan w:val="3"/>
          </w:tcPr>
          <w:p w14:paraId="5DEDB125" w14:textId="3C6961A6" w:rsidR="00ED44BD" w:rsidRPr="007D326C" w:rsidRDefault="00ED44BD" w:rsidP="007D32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Предназначен для использ</w:t>
            </w:r>
            <w:r w:rsidR="007D326C" w:rsidRPr="007D326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ания в качестве источника чистого, </w:t>
            </w:r>
            <w:proofErr w:type="spellStart"/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безмасляного</w:t>
            </w:r>
            <w:proofErr w:type="spellEnd"/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, сжатого воздуха для питания активных медицинских устройств</w:t>
            </w:r>
          </w:p>
        </w:tc>
      </w:tr>
      <w:tr w:rsidR="00ED44BD" w:rsidRPr="007D326C" w14:paraId="623E9A71" w14:textId="421B9C59" w:rsidTr="007D326C">
        <w:trPr>
          <w:trHeight w:val="20"/>
          <w:jc w:val="center"/>
        </w:trPr>
        <w:tc>
          <w:tcPr>
            <w:tcW w:w="9351" w:type="dxa"/>
            <w:gridSpan w:val="4"/>
            <w:vAlign w:val="center"/>
          </w:tcPr>
          <w:p w14:paraId="76FCFB38" w14:textId="77777777" w:rsidR="00ED44BD" w:rsidRPr="007D326C" w:rsidRDefault="00ED44BD" w:rsidP="007D326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ED44BD" w:rsidRPr="007D326C" w14:paraId="61A47B67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16B7BEA4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22194809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Наличие мембранного осушителя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ED4C6C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65" w:type="dxa"/>
            <w:vAlign w:val="center"/>
          </w:tcPr>
          <w:p w14:paraId="3099AC31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200AC6DB" w14:textId="77777777" w:rsidTr="007D0940">
        <w:trPr>
          <w:trHeight w:val="20"/>
          <w:jc w:val="center"/>
        </w:trPr>
        <w:tc>
          <w:tcPr>
            <w:tcW w:w="772" w:type="dxa"/>
            <w:vAlign w:val="center"/>
          </w:tcPr>
          <w:p w14:paraId="7E1F103B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08BEA445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Степень осушения (точка росы под</w:t>
            </w:r>
          </w:p>
          <w:p w14:paraId="14B08FDC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давлением)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8BA584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+3 °C </w:t>
            </w:r>
          </w:p>
        </w:tc>
        <w:tc>
          <w:tcPr>
            <w:tcW w:w="1565" w:type="dxa"/>
            <w:vAlign w:val="center"/>
          </w:tcPr>
          <w:p w14:paraId="0C599472" w14:textId="77777777" w:rsidR="00ED44BD" w:rsidRPr="007D326C" w:rsidRDefault="00ED44BD" w:rsidP="007D0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7BCA1DA4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587B9606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1837558D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Звукоизолированный</w:t>
            </w:r>
            <w:proofErr w:type="spellEnd"/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 шкаф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D9AEE2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65" w:type="dxa"/>
            <w:vAlign w:val="center"/>
          </w:tcPr>
          <w:p w14:paraId="4316D178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361DA5D1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13E01C42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3.2.1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17A8D73C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Уровень шума не более, </w:t>
            </w:r>
            <w:proofErr w:type="spellStart"/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  <w:proofErr w:type="spellEnd"/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 [A]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355E8AC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56 </w:t>
            </w:r>
          </w:p>
        </w:tc>
        <w:tc>
          <w:tcPr>
            <w:tcW w:w="1565" w:type="dxa"/>
            <w:vAlign w:val="center"/>
          </w:tcPr>
          <w:p w14:paraId="51CBDA16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2BA8D356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2A6F16B2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02C6875B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Объем бака, л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54355A0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5" w:type="dxa"/>
            <w:vAlign w:val="center"/>
          </w:tcPr>
          <w:p w14:paraId="53388B01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28D9AC60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06C04750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197C7CF7" w14:textId="58AB82C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Производительность компрессора (</w:t>
            </w:r>
            <w:r w:rsidR="007D326C"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рабочее </w:t>
            </w: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давление 5 бар), л/мин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D2CC59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565" w:type="dxa"/>
            <w:vAlign w:val="center"/>
          </w:tcPr>
          <w:p w14:paraId="4CF64A26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62B58FA1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41B6A2FC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3.7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16977BA9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Дополнительный комплект фильтрации, позволяющий использовать предлагаемый компрессор для нужд вентиляции легких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6FBB44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65" w:type="dxa"/>
            <w:vAlign w:val="center"/>
          </w:tcPr>
          <w:p w14:paraId="756FF45F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4461CCF2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6A53F531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3.8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31F2539C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Мощность двигателя и частота, кВт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7E5659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 xml:space="preserve">2×1,2 </w:t>
            </w:r>
          </w:p>
        </w:tc>
        <w:tc>
          <w:tcPr>
            <w:tcW w:w="1565" w:type="dxa"/>
            <w:vAlign w:val="center"/>
          </w:tcPr>
          <w:p w14:paraId="61C36388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6FF90701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770045AA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3.9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607D7E38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и частота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602719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230 В / 50 Гц</w:t>
            </w:r>
          </w:p>
        </w:tc>
        <w:tc>
          <w:tcPr>
            <w:tcW w:w="1565" w:type="dxa"/>
            <w:vAlign w:val="center"/>
          </w:tcPr>
          <w:p w14:paraId="08C8D47C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D44BD" w:rsidRPr="007D326C" w14:paraId="197C548A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3F8EAC05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3.10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5F6A22FE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CD48B0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565" w:type="dxa"/>
            <w:vAlign w:val="center"/>
          </w:tcPr>
          <w:p w14:paraId="2F6A3652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ED44BD" w:rsidRPr="007D326C" w14:paraId="672887D5" w14:textId="77777777" w:rsidTr="007D326C">
        <w:trPr>
          <w:trHeight w:val="20"/>
          <w:jc w:val="center"/>
        </w:trPr>
        <w:tc>
          <w:tcPr>
            <w:tcW w:w="772" w:type="dxa"/>
            <w:vAlign w:val="center"/>
          </w:tcPr>
          <w:p w14:paraId="51C3E6E2" w14:textId="77777777" w:rsidR="00ED44BD" w:rsidRPr="007D326C" w:rsidRDefault="00ED44BD" w:rsidP="007D3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3.11</w:t>
            </w:r>
          </w:p>
        </w:tc>
        <w:tc>
          <w:tcPr>
            <w:tcW w:w="5177" w:type="dxa"/>
            <w:shd w:val="clear" w:color="auto" w:fill="auto"/>
            <w:vAlign w:val="bottom"/>
          </w:tcPr>
          <w:p w14:paraId="637D4125" w14:textId="77777777" w:rsidR="00ED44BD" w:rsidRPr="007D326C" w:rsidRDefault="00ED44BD" w:rsidP="007D32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Размеры, мм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390880" w14:textId="77777777" w:rsidR="00ED44BD" w:rsidRPr="007D326C" w:rsidRDefault="00ED44BD" w:rsidP="007D32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1200 × 725 × 995</w:t>
            </w:r>
          </w:p>
        </w:tc>
        <w:tc>
          <w:tcPr>
            <w:tcW w:w="1565" w:type="dxa"/>
            <w:shd w:val="clear" w:color="auto" w:fill="auto"/>
          </w:tcPr>
          <w:p w14:paraId="4207EB18" w14:textId="77777777" w:rsidR="00ED44BD" w:rsidRPr="007D326C" w:rsidRDefault="00ED44BD" w:rsidP="007D0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6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2732" w:rsidRPr="001B1BF5" w:rsidSect="007D326C">
      <w:pgSz w:w="11906" w:h="16838"/>
      <w:pgMar w:top="1135" w:right="707" w:bottom="1418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235D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729</cp:revision>
  <cp:lastPrinted>2022-09-15T11:59:00Z</cp:lastPrinted>
  <dcterms:created xsi:type="dcterms:W3CDTF">2021-09-20T14:21:00Z</dcterms:created>
  <dcterms:modified xsi:type="dcterms:W3CDTF">2024-06-05T08:59:00Z</dcterms:modified>
</cp:coreProperties>
</file>